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5C7" w:rsidRDefault="002825C7" w:rsidP="00C04CB4">
      <w:pPr>
        <w:rPr>
          <w:rFonts w:ascii="Times New Roman" w:hAnsi="Times New Roman"/>
        </w:rPr>
      </w:pPr>
      <w:r>
        <w:rPr>
          <w:rFonts w:ascii="Times New Roman" w:hAnsi="Times New Roman"/>
        </w:rPr>
        <w:t>AP US History</w:t>
      </w:r>
    </w:p>
    <w:p w:rsidR="00C04CB4" w:rsidRPr="002825C7" w:rsidRDefault="00C04CB4" w:rsidP="00C04CB4">
      <w:pPr>
        <w:rPr>
          <w:rFonts w:ascii="Times New Roman" w:hAnsi="Times New Roman"/>
        </w:rPr>
      </w:pPr>
    </w:p>
    <w:p w:rsidR="00C04CB4" w:rsidRPr="002825C7" w:rsidRDefault="00C04CB4" w:rsidP="002825C7">
      <w:pPr>
        <w:jc w:val="center"/>
        <w:rPr>
          <w:rFonts w:ascii="Times New Roman" w:hAnsi="Times New Roman"/>
        </w:rPr>
      </w:pPr>
      <w:r w:rsidRPr="002825C7">
        <w:rPr>
          <w:rFonts w:ascii="Times New Roman" w:hAnsi="Times New Roman"/>
        </w:rPr>
        <w:t>Chapter 3 Study Guide</w:t>
      </w:r>
      <w:r w:rsidR="002825C7" w:rsidRPr="002825C7">
        <w:rPr>
          <w:rFonts w:ascii="Times New Roman" w:hAnsi="Times New Roman"/>
        </w:rPr>
        <w:t>-Opportunity and Oppression in Colonial Society</w:t>
      </w:r>
    </w:p>
    <w:p w:rsidR="00C04CB4" w:rsidRPr="00E17344" w:rsidRDefault="00C04CB4" w:rsidP="00C04CB4">
      <w:pPr>
        <w:rPr>
          <w:rFonts w:ascii="Times New Roman" w:hAnsi="Times New Roman"/>
        </w:rPr>
      </w:pPr>
    </w:p>
    <w:p w:rsidR="00C04CB4" w:rsidRPr="002825C7" w:rsidRDefault="00C04CB4" w:rsidP="00C04CB4">
      <w:pPr>
        <w:rPr>
          <w:rFonts w:ascii="Times New Roman" w:hAnsi="Times New Roman"/>
          <w:b/>
        </w:rPr>
      </w:pPr>
      <w:r w:rsidRPr="002825C7">
        <w:rPr>
          <w:rFonts w:ascii="Times New Roman" w:hAnsi="Times New Roman"/>
          <w:b/>
        </w:rPr>
        <w:t>Chapter Summary</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r w:rsidRPr="00E17344">
        <w:rPr>
          <w:rFonts w:ascii="Times New Roman" w:hAnsi="Times New Roman"/>
        </w:rPr>
        <w:t>Each colony developed a different social order depending on the local labor supply, the abundance of land, the demographic pattern, and whether there were strong commercial ties to their mother country, England.  The differences between the colonies and its inhabitants also bring about tension.  Whether religious or political, these problems bring some of the first signs of discontent in the colonies.</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b/>
        </w:rPr>
      </w:pPr>
      <w:r w:rsidRPr="00E17344">
        <w:rPr>
          <w:rFonts w:ascii="Times New Roman" w:hAnsi="Times New Roman"/>
          <w:b/>
        </w:rPr>
        <w:t>Sources of Stability: New England Colonies of the Seventeenth Century</w:t>
      </w:r>
    </w:p>
    <w:p w:rsidR="00C04CB4" w:rsidRPr="00E17344" w:rsidRDefault="00C04CB4" w:rsidP="00C04CB4">
      <w:pPr>
        <w:rPr>
          <w:rFonts w:ascii="Times New Roman" w:hAnsi="Times New Roman"/>
        </w:rPr>
      </w:pPr>
    </w:p>
    <w:p w:rsidR="00C04CB4" w:rsidRPr="00E17344" w:rsidRDefault="00C04CB4" w:rsidP="00C04CB4">
      <w:pPr>
        <w:ind w:left="720"/>
        <w:rPr>
          <w:rFonts w:ascii="Times New Roman" w:hAnsi="Times New Roman"/>
        </w:rPr>
      </w:pPr>
      <w:r w:rsidRPr="00E17344">
        <w:rPr>
          <w:rFonts w:ascii="Times New Roman" w:hAnsi="Times New Roman"/>
        </w:rPr>
        <w:t xml:space="preserve">1.  Explain how the family </w:t>
      </w:r>
      <w:r w:rsidR="00472969">
        <w:rPr>
          <w:rFonts w:ascii="Times New Roman" w:hAnsi="Times New Roman"/>
        </w:rPr>
        <w:t xml:space="preserve">was </w:t>
      </w:r>
      <w:r w:rsidRPr="00E17344">
        <w:rPr>
          <w:rFonts w:ascii="Times New Roman" w:hAnsi="Times New Roman"/>
        </w:rPr>
        <w:t>essential to the maintenance of social order.  How does this reflect the type of people who came to New England?</w:t>
      </w:r>
    </w:p>
    <w:p w:rsidR="00C04CB4" w:rsidRPr="00E17344" w:rsidRDefault="00472969" w:rsidP="007908DA">
      <w:pPr>
        <w:rPr>
          <w:rFonts w:ascii="Times New Roman" w:hAnsi="Times New Roman"/>
        </w:rPr>
      </w:pPr>
      <w:r>
        <w:rPr>
          <w:rFonts w:ascii="Times New Roman" w:hAnsi="Times New Roman"/>
        </w:rPr>
        <w:tab/>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ind w:firstLine="720"/>
        <w:rPr>
          <w:rFonts w:ascii="Times New Roman" w:hAnsi="Times New Roman"/>
        </w:rPr>
      </w:pPr>
      <w:r w:rsidRPr="00E17344">
        <w:rPr>
          <w:rFonts w:ascii="Times New Roman" w:hAnsi="Times New Roman"/>
        </w:rPr>
        <w:t>2.  Describe the family-based education system established by New Englanders.</w:t>
      </w:r>
    </w:p>
    <w:p w:rsidR="00C04CB4" w:rsidRPr="00E17344" w:rsidRDefault="00472969" w:rsidP="007908DA">
      <w:pPr>
        <w:rPr>
          <w:rFonts w:ascii="Times New Roman" w:hAnsi="Times New Roman"/>
        </w:rPr>
      </w:pPr>
      <w:r>
        <w:rPr>
          <w:rFonts w:ascii="Times New Roman" w:hAnsi="Times New Roman"/>
        </w:rPr>
        <w:tab/>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ind w:left="720"/>
        <w:rPr>
          <w:rFonts w:ascii="Times New Roman" w:hAnsi="Times New Roman"/>
        </w:rPr>
      </w:pPr>
      <w:r w:rsidRPr="00E17344">
        <w:rPr>
          <w:rFonts w:ascii="Times New Roman" w:hAnsi="Times New Roman"/>
        </w:rPr>
        <w:t>3.  Identify America’s first institution of higher learning.  What did most of its early graduates become?</w:t>
      </w:r>
    </w:p>
    <w:p w:rsidR="00C04CB4" w:rsidRPr="00E17344" w:rsidRDefault="00C04CB4" w:rsidP="00C04CB4">
      <w:pPr>
        <w:ind w:left="720"/>
        <w:rPr>
          <w:rFonts w:ascii="Times New Roman" w:hAnsi="Times New Roman"/>
        </w:rPr>
      </w:pPr>
    </w:p>
    <w:p w:rsidR="00C04CB4" w:rsidRPr="00E17344" w:rsidRDefault="00C04CB4" w:rsidP="00C04CB4">
      <w:pPr>
        <w:ind w:left="720"/>
        <w:rPr>
          <w:rFonts w:ascii="Times New Roman" w:hAnsi="Times New Roman"/>
        </w:rPr>
      </w:pPr>
    </w:p>
    <w:p w:rsidR="00C04CB4" w:rsidRPr="00E17344" w:rsidRDefault="00C04CB4" w:rsidP="00C04CB4">
      <w:pPr>
        <w:ind w:left="720"/>
        <w:rPr>
          <w:rFonts w:ascii="Times New Roman" w:hAnsi="Times New Roman"/>
        </w:rPr>
      </w:pPr>
    </w:p>
    <w:p w:rsidR="00C04CB4" w:rsidRPr="00E17344" w:rsidRDefault="00C04CB4" w:rsidP="00AD3FE9">
      <w:pPr>
        <w:rPr>
          <w:rFonts w:ascii="Times New Roman" w:hAnsi="Times New Roman"/>
        </w:rPr>
      </w:pPr>
    </w:p>
    <w:p w:rsidR="00C04CB4" w:rsidRPr="00E17344" w:rsidRDefault="00C04CB4" w:rsidP="00C04CB4">
      <w:pPr>
        <w:ind w:left="720"/>
        <w:rPr>
          <w:rFonts w:ascii="Times New Roman" w:hAnsi="Times New Roman"/>
        </w:rPr>
      </w:pPr>
    </w:p>
    <w:p w:rsidR="00C04CB4" w:rsidRPr="00E17344" w:rsidRDefault="00C04CB4" w:rsidP="00C04CB4">
      <w:pPr>
        <w:ind w:left="720"/>
        <w:rPr>
          <w:rFonts w:ascii="Times New Roman" w:hAnsi="Times New Roman"/>
        </w:rPr>
      </w:pPr>
      <w:r w:rsidRPr="00E17344">
        <w:rPr>
          <w:rFonts w:ascii="Times New Roman" w:hAnsi="Times New Roman"/>
        </w:rPr>
        <w:t>4.  In what ways were women working “alongside” their husbands in Puritan New England?</w:t>
      </w:r>
    </w:p>
    <w:p w:rsidR="00C04CB4" w:rsidRPr="00E17344" w:rsidRDefault="00C04CB4" w:rsidP="00C04CB4">
      <w:pPr>
        <w:ind w:left="720"/>
        <w:rPr>
          <w:rFonts w:ascii="Times New Roman" w:hAnsi="Times New Roman"/>
        </w:rPr>
      </w:pPr>
    </w:p>
    <w:p w:rsidR="00C04CB4" w:rsidRPr="00E17344" w:rsidRDefault="00C04CB4" w:rsidP="00C04CB4">
      <w:pPr>
        <w:ind w:left="720"/>
        <w:rPr>
          <w:rFonts w:ascii="Times New Roman" w:hAnsi="Times New Roman"/>
        </w:rPr>
      </w:pPr>
    </w:p>
    <w:p w:rsidR="00C04CB4" w:rsidRPr="00E17344" w:rsidRDefault="00C04CB4" w:rsidP="00C04CB4">
      <w:pPr>
        <w:ind w:left="720"/>
        <w:rPr>
          <w:rFonts w:ascii="Times New Roman" w:hAnsi="Times New Roman"/>
        </w:rPr>
      </w:pPr>
    </w:p>
    <w:p w:rsidR="00C04CB4" w:rsidRPr="00E17344" w:rsidRDefault="00C04CB4" w:rsidP="00C04CB4">
      <w:pPr>
        <w:ind w:left="720"/>
        <w:rPr>
          <w:rFonts w:ascii="Times New Roman" w:hAnsi="Times New Roman"/>
        </w:rPr>
      </w:pPr>
    </w:p>
    <w:p w:rsidR="00AD3FE9" w:rsidRDefault="00C04CB4" w:rsidP="00C04CB4">
      <w:pPr>
        <w:pStyle w:val="ListParagraph"/>
        <w:numPr>
          <w:ilvl w:val="0"/>
          <w:numId w:val="17"/>
        </w:numPr>
        <w:rPr>
          <w:rFonts w:ascii="Times New Roman" w:hAnsi="Times New Roman"/>
        </w:rPr>
      </w:pPr>
      <w:r w:rsidRPr="00E17344">
        <w:rPr>
          <w:rFonts w:ascii="Times New Roman" w:hAnsi="Times New Roman"/>
        </w:rPr>
        <w:t>In what ways were there inequalities?</w:t>
      </w:r>
    </w:p>
    <w:p w:rsidR="007908DA" w:rsidRDefault="007908DA" w:rsidP="00AD3FE9">
      <w:pPr>
        <w:rPr>
          <w:rFonts w:ascii="Times New Roman" w:hAnsi="Times New Roman"/>
        </w:rPr>
      </w:pPr>
    </w:p>
    <w:p w:rsidR="00AD3FE9" w:rsidRDefault="00AD3FE9" w:rsidP="00AD3FE9">
      <w:pPr>
        <w:rPr>
          <w:rFonts w:ascii="Times New Roman" w:hAnsi="Times New Roman"/>
        </w:rPr>
      </w:pPr>
    </w:p>
    <w:p w:rsidR="00C04CB4" w:rsidRPr="00AD3FE9" w:rsidRDefault="00C04CB4" w:rsidP="00AD3FE9">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 xml:space="preserve"> Who were the yeomen?  </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b/>
        </w:rPr>
      </w:pPr>
      <w:r w:rsidRPr="00E17344">
        <w:rPr>
          <w:rFonts w:ascii="Times New Roman" w:hAnsi="Times New Roman"/>
          <w:b/>
        </w:rPr>
        <w:t>The Challenge of the Chesapeake Environment</w:t>
      </w:r>
    </w:p>
    <w:p w:rsidR="00C04CB4" w:rsidRPr="00E17344" w:rsidRDefault="00C04CB4" w:rsidP="00C04CB4">
      <w:pPr>
        <w:rPr>
          <w:rFonts w:ascii="Times New Roman" w:hAnsi="Times New Roman"/>
          <w:b/>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Classify the individuals that came to inhabit the Chesapeake area.</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Identify the cause of a higher mortality rate among colonists in this region.  Predict what may have caused this trend.</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Evaluate how tobacco generated inequality in the Chesapeake region.</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 xml:space="preserve">Identify the significance in the “emergence of a </w:t>
      </w:r>
      <w:proofErr w:type="spellStart"/>
      <w:r w:rsidRPr="00E17344">
        <w:rPr>
          <w:rFonts w:ascii="Times New Roman" w:hAnsi="Times New Roman"/>
        </w:rPr>
        <w:t>creole</w:t>
      </w:r>
      <w:proofErr w:type="spellEnd"/>
      <w:r w:rsidRPr="00E17344">
        <w:rPr>
          <w:rFonts w:ascii="Times New Roman" w:hAnsi="Times New Roman"/>
        </w:rPr>
        <w:t xml:space="preserve"> majority” in Virginia and Maryland.</w:t>
      </w:r>
    </w:p>
    <w:p w:rsidR="00C04CB4" w:rsidRPr="00E17344" w:rsidRDefault="00C04CB4" w:rsidP="00C04CB4">
      <w:pPr>
        <w:ind w:left="360"/>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 xml:space="preserve">How did the decrease in opportunity for social mobility in the </w:t>
      </w:r>
      <w:proofErr w:type="spellStart"/>
      <w:r w:rsidRPr="00E17344">
        <w:rPr>
          <w:rFonts w:ascii="Times New Roman" w:hAnsi="Times New Roman"/>
        </w:rPr>
        <w:t>Cheskapeake</w:t>
      </w:r>
      <w:proofErr w:type="spellEnd"/>
      <w:r w:rsidRPr="00E17344">
        <w:rPr>
          <w:rFonts w:ascii="Times New Roman" w:hAnsi="Times New Roman"/>
        </w:rPr>
        <w:t xml:space="preserve"> influence further colonization in the colonies?</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b/>
        </w:rPr>
      </w:pPr>
    </w:p>
    <w:p w:rsidR="00C04CB4" w:rsidRPr="00E17344" w:rsidRDefault="00C04CB4" w:rsidP="00C04CB4">
      <w:pPr>
        <w:rPr>
          <w:rFonts w:ascii="Times New Roman" w:hAnsi="Times New Roman"/>
          <w:b/>
        </w:rPr>
      </w:pPr>
      <w:r w:rsidRPr="00E17344">
        <w:rPr>
          <w:rFonts w:ascii="Times New Roman" w:hAnsi="Times New Roman"/>
          <w:b/>
        </w:rPr>
        <w:t>Race and Freedom in British America</w:t>
      </w:r>
    </w:p>
    <w:p w:rsidR="00C04CB4" w:rsidRPr="00E17344" w:rsidRDefault="00C04CB4" w:rsidP="00C04CB4">
      <w:pPr>
        <w:rPr>
          <w:rFonts w:ascii="Times New Roman" w:hAnsi="Times New Roman"/>
          <w:b/>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Examine the map on page 76.  Explain why only 4% of slaves were brought directly to North America.</w:t>
      </w:r>
    </w:p>
    <w:p w:rsidR="007908DA" w:rsidRDefault="007908DA" w:rsidP="00C04CB4">
      <w:pPr>
        <w:rPr>
          <w:rFonts w:ascii="Times New Roman" w:hAnsi="Times New Roman"/>
        </w:rPr>
      </w:pPr>
    </w:p>
    <w:p w:rsidR="007908DA" w:rsidRDefault="007908DA" w:rsidP="00C04CB4">
      <w:pPr>
        <w:rPr>
          <w:rFonts w:ascii="Times New Roman" w:hAnsi="Times New Roman"/>
        </w:rPr>
      </w:pPr>
    </w:p>
    <w:p w:rsidR="007908DA" w:rsidRDefault="007908DA"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Elaborate on how black slaves able to creatively preserve elements of their African heritage.</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 xml:space="preserve">Describe the cause and effect relationship concerned with the </w:t>
      </w:r>
      <w:proofErr w:type="spellStart"/>
      <w:r w:rsidRPr="00E17344">
        <w:rPr>
          <w:rFonts w:ascii="Times New Roman" w:hAnsi="Times New Roman"/>
        </w:rPr>
        <w:t>Stono</w:t>
      </w:r>
      <w:proofErr w:type="spellEnd"/>
      <w:r w:rsidRPr="00E17344">
        <w:rPr>
          <w:rFonts w:ascii="Times New Roman" w:hAnsi="Times New Roman"/>
        </w:rPr>
        <w:t xml:space="preserve"> Rebellion in 1739.</w:t>
      </w:r>
    </w:p>
    <w:p w:rsidR="00C04CB4" w:rsidRPr="00E17344" w:rsidRDefault="00C04CB4" w:rsidP="00C04CB4">
      <w:pPr>
        <w:pStyle w:val="ListParagraph"/>
        <w:numPr>
          <w:ilvl w:val="1"/>
          <w:numId w:val="18"/>
        </w:numPr>
        <w:rPr>
          <w:rFonts w:ascii="Times New Roman" w:hAnsi="Times New Roman"/>
        </w:rPr>
      </w:pPr>
      <w:r w:rsidRPr="00E17344">
        <w:rPr>
          <w:rFonts w:ascii="Times New Roman" w:hAnsi="Times New Roman"/>
        </w:rPr>
        <w:t>Causes of the Rebellion</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1"/>
          <w:numId w:val="18"/>
        </w:numPr>
        <w:rPr>
          <w:rFonts w:ascii="Times New Roman" w:hAnsi="Times New Roman"/>
        </w:rPr>
      </w:pPr>
      <w:r w:rsidRPr="00E17344">
        <w:rPr>
          <w:rFonts w:ascii="Times New Roman" w:hAnsi="Times New Roman"/>
        </w:rPr>
        <w:t>Effects of the Rebellion</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b/>
        </w:rPr>
      </w:pPr>
      <w:r w:rsidRPr="00E17344">
        <w:rPr>
          <w:rFonts w:ascii="Times New Roman" w:hAnsi="Times New Roman"/>
          <w:b/>
        </w:rPr>
        <w:t>Rise of a Commercial Empire</w:t>
      </w:r>
    </w:p>
    <w:p w:rsidR="00C04CB4" w:rsidRPr="00E17344" w:rsidRDefault="00C04CB4" w:rsidP="00C04CB4">
      <w:pPr>
        <w:rPr>
          <w:rFonts w:ascii="Times New Roman" w:hAnsi="Times New Roman"/>
          <w:b/>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Explain how the concept of mercantilism would bring prosperity to the mother country.</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Identify four specific provisions of the Navigation Acts.</w:t>
      </w:r>
    </w:p>
    <w:p w:rsidR="00C04CB4" w:rsidRPr="00E17344" w:rsidRDefault="00C04CB4" w:rsidP="00C04CB4">
      <w:pPr>
        <w:pStyle w:val="ListParagraph"/>
        <w:numPr>
          <w:ilvl w:val="1"/>
          <w:numId w:val="18"/>
        </w:num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1"/>
          <w:numId w:val="18"/>
        </w:num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1"/>
          <w:numId w:val="18"/>
        </w:num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1"/>
          <w:numId w:val="18"/>
        </w:numPr>
        <w:rPr>
          <w:rFonts w:ascii="Times New Roman" w:hAnsi="Times New Roman"/>
        </w:rPr>
      </w:pPr>
    </w:p>
    <w:p w:rsidR="00C04CB4" w:rsidRPr="00E17344" w:rsidRDefault="00C04CB4" w:rsidP="00C04CB4">
      <w:pPr>
        <w:pStyle w:val="ListParagraph"/>
        <w:ind w:left="1440"/>
        <w:rPr>
          <w:rFonts w:ascii="Times New Roman" w:hAnsi="Times New Roman"/>
        </w:rPr>
      </w:pPr>
    </w:p>
    <w:p w:rsidR="00C04CB4" w:rsidRPr="00E1734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Default="00C04CB4" w:rsidP="00C04CB4">
      <w:pPr>
        <w:pStyle w:val="ListParagraph"/>
        <w:numPr>
          <w:ilvl w:val="0"/>
          <w:numId w:val="18"/>
        </w:numPr>
        <w:rPr>
          <w:rFonts w:ascii="Times New Roman" w:hAnsi="Times New Roman"/>
        </w:rPr>
      </w:pPr>
      <w:r w:rsidRPr="00E17344">
        <w:rPr>
          <w:rFonts w:ascii="Times New Roman" w:hAnsi="Times New Roman"/>
        </w:rPr>
        <w:t>How did colonial reactions to the Navigation Acts differ?</w:t>
      </w: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Pr="00C50F6F" w:rsidRDefault="00C04CB4" w:rsidP="00C04CB4">
      <w:pPr>
        <w:rPr>
          <w:rFonts w:ascii="Times New Roman" w:hAnsi="Times New Roman"/>
        </w:rPr>
      </w:pPr>
    </w:p>
    <w:p w:rsidR="00C04CB4" w:rsidRPr="00E17344" w:rsidRDefault="00C04CB4" w:rsidP="00C04CB4">
      <w:pPr>
        <w:rPr>
          <w:rFonts w:ascii="Times New Roman" w:hAnsi="Times New Roman"/>
          <w:b/>
        </w:rPr>
      </w:pPr>
      <w:r w:rsidRPr="00E17344">
        <w:rPr>
          <w:rFonts w:ascii="Times New Roman" w:hAnsi="Times New Roman"/>
          <w:b/>
        </w:rPr>
        <w:t>Colonial Factions Spark Political Revolt</w:t>
      </w: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What were the political and economic issues that led to Bacon’s Rebellion?</w:t>
      </w:r>
    </w:p>
    <w:tbl>
      <w:tblPr>
        <w:tblStyle w:val="TableGrid"/>
        <w:tblW w:w="0" w:type="auto"/>
        <w:tblLook w:val="00BF"/>
      </w:tblPr>
      <w:tblGrid>
        <w:gridCol w:w="4428"/>
        <w:gridCol w:w="4428"/>
      </w:tblGrid>
      <w:tr w:rsidR="00C04CB4" w:rsidRPr="00E17344">
        <w:tc>
          <w:tcPr>
            <w:tcW w:w="4428" w:type="dxa"/>
          </w:tcPr>
          <w:p w:rsidR="00C04CB4" w:rsidRPr="00E17344" w:rsidRDefault="00C04CB4" w:rsidP="00472969">
            <w:pPr>
              <w:jc w:val="center"/>
              <w:rPr>
                <w:rFonts w:ascii="Times New Roman" w:hAnsi="Times New Roman"/>
              </w:rPr>
            </w:pPr>
            <w:r w:rsidRPr="00E17344">
              <w:rPr>
                <w:rFonts w:ascii="Times New Roman" w:hAnsi="Times New Roman"/>
              </w:rPr>
              <w:t>Political</w:t>
            </w:r>
          </w:p>
        </w:tc>
        <w:tc>
          <w:tcPr>
            <w:tcW w:w="4428" w:type="dxa"/>
          </w:tcPr>
          <w:p w:rsidR="00C04CB4" w:rsidRPr="00E17344" w:rsidRDefault="00C04CB4" w:rsidP="00472969">
            <w:pPr>
              <w:jc w:val="center"/>
              <w:rPr>
                <w:rFonts w:ascii="Times New Roman" w:hAnsi="Times New Roman"/>
              </w:rPr>
            </w:pPr>
            <w:r w:rsidRPr="00E17344">
              <w:rPr>
                <w:rFonts w:ascii="Times New Roman" w:hAnsi="Times New Roman"/>
              </w:rPr>
              <w:t>Economic</w:t>
            </w:r>
          </w:p>
        </w:tc>
      </w:tr>
      <w:tr w:rsidR="00C04CB4" w:rsidRPr="00E17344">
        <w:tc>
          <w:tcPr>
            <w:tcW w:w="4428" w:type="dxa"/>
          </w:tcPr>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tc>
        <w:tc>
          <w:tcPr>
            <w:tcW w:w="4428" w:type="dxa"/>
          </w:tcPr>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tc>
      </w:tr>
    </w:tbl>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What were the effects of King Philip’s War for</w:t>
      </w:r>
    </w:p>
    <w:p w:rsidR="00C04CB4" w:rsidRPr="00E17344" w:rsidRDefault="00C04CB4" w:rsidP="00C04CB4">
      <w:pPr>
        <w:pStyle w:val="ListParagraph"/>
        <w:numPr>
          <w:ilvl w:val="1"/>
          <w:numId w:val="18"/>
        </w:numPr>
        <w:rPr>
          <w:rFonts w:ascii="Times New Roman" w:hAnsi="Times New Roman"/>
        </w:rPr>
      </w:pPr>
      <w:r w:rsidRPr="00E17344">
        <w:rPr>
          <w:rFonts w:ascii="Times New Roman" w:hAnsi="Times New Roman"/>
        </w:rPr>
        <w:t>Natives</w:t>
      </w:r>
      <w:r>
        <w:rPr>
          <w:rFonts w:ascii="Times New Roman" w:hAnsi="Times New Roman"/>
        </w:rPr>
        <w:t>?</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1"/>
          <w:numId w:val="18"/>
        </w:numPr>
        <w:rPr>
          <w:rFonts w:ascii="Times New Roman" w:hAnsi="Times New Roman"/>
        </w:rPr>
      </w:pPr>
      <w:r>
        <w:rPr>
          <w:rFonts w:ascii="Times New Roman" w:hAnsi="Times New Roman"/>
        </w:rPr>
        <w:t>Colonists?</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Evaluate the significance of the Glorious Revolution in New England.  What may have this Revolution against Royal Governor Sir Edmund Andros represented about New Englanders?</w:t>
      </w:r>
    </w:p>
    <w:p w:rsidR="00C04CB4" w:rsidRPr="00E17344" w:rsidRDefault="00C04CB4" w:rsidP="00C04CB4">
      <w:pPr>
        <w:pStyle w:val="ListParagraph"/>
        <w:ind w:left="1080"/>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Describe religious, economic, and political tensions in Salem that contributed to the Salem Witch Trials.</w:t>
      </w:r>
    </w:p>
    <w:tbl>
      <w:tblPr>
        <w:tblStyle w:val="TableGrid"/>
        <w:tblW w:w="0" w:type="auto"/>
        <w:tblLook w:val="00BF"/>
      </w:tblPr>
      <w:tblGrid>
        <w:gridCol w:w="4428"/>
        <w:gridCol w:w="4428"/>
      </w:tblGrid>
      <w:tr w:rsidR="00C04CB4" w:rsidRPr="00E17344">
        <w:tc>
          <w:tcPr>
            <w:tcW w:w="4428" w:type="dxa"/>
          </w:tcPr>
          <w:p w:rsidR="00C04CB4" w:rsidRPr="00E17344" w:rsidRDefault="00C04CB4" w:rsidP="00472969">
            <w:pPr>
              <w:jc w:val="center"/>
              <w:rPr>
                <w:rFonts w:ascii="Times New Roman" w:hAnsi="Times New Roman"/>
                <w:sz w:val="36"/>
              </w:rPr>
            </w:pPr>
            <w:r w:rsidRPr="00E17344">
              <w:rPr>
                <w:rFonts w:ascii="Times New Roman" w:hAnsi="Times New Roman"/>
                <w:sz w:val="36"/>
              </w:rPr>
              <w:t>Religious</w:t>
            </w:r>
          </w:p>
        </w:tc>
        <w:tc>
          <w:tcPr>
            <w:tcW w:w="4428" w:type="dxa"/>
          </w:tcPr>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tc>
      </w:tr>
      <w:tr w:rsidR="00C04CB4" w:rsidRPr="00E17344">
        <w:tc>
          <w:tcPr>
            <w:tcW w:w="4428" w:type="dxa"/>
          </w:tcPr>
          <w:p w:rsidR="00C04CB4" w:rsidRPr="00E17344" w:rsidRDefault="00C04CB4" w:rsidP="00472969">
            <w:pPr>
              <w:jc w:val="center"/>
              <w:rPr>
                <w:rFonts w:ascii="Times New Roman" w:hAnsi="Times New Roman"/>
                <w:sz w:val="36"/>
              </w:rPr>
            </w:pPr>
            <w:r w:rsidRPr="00E17344">
              <w:rPr>
                <w:rFonts w:ascii="Times New Roman" w:hAnsi="Times New Roman"/>
                <w:sz w:val="36"/>
              </w:rPr>
              <w:t>Economic</w:t>
            </w:r>
          </w:p>
        </w:tc>
        <w:tc>
          <w:tcPr>
            <w:tcW w:w="4428" w:type="dxa"/>
          </w:tcPr>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tc>
      </w:tr>
      <w:tr w:rsidR="00C04CB4" w:rsidRPr="00E17344">
        <w:tc>
          <w:tcPr>
            <w:tcW w:w="4428" w:type="dxa"/>
          </w:tcPr>
          <w:p w:rsidR="00C04CB4" w:rsidRPr="00E17344" w:rsidRDefault="00C04CB4" w:rsidP="00472969">
            <w:pPr>
              <w:jc w:val="center"/>
              <w:rPr>
                <w:rFonts w:ascii="Times New Roman" w:hAnsi="Times New Roman"/>
                <w:sz w:val="36"/>
              </w:rPr>
            </w:pPr>
            <w:r w:rsidRPr="00E17344">
              <w:rPr>
                <w:rFonts w:ascii="Times New Roman" w:hAnsi="Times New Roman"/>
                <w:sz w:val="36"/>
              </w:rPr>
              <w:t>Political</w:t>
            </w:r>
          </w:p>
        </w:tc>
        <w:tc>
          <w:tcPr>
            <w:tcW w:w="4428" w:type="dxa"/>
          </w:tcPr>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p w:rsidR="00C04CB4" w:rsidRPr="00E17344" w:rsidRDefault="00C04CB4" w:rsidP="00472969">
            <w:pPr>
              <w:jc w:val="center"/>
              <w:rPr>
                <w:rFonts w:ascii="Times New Roman" w:hAnsi="Times New Roman"/>
              </w:rPr>
            </w:pPr>
          </w:p>
        </w:tc>
      </w:tr>
    </w:tbl>
    <w:p w:rsidR="00C04CB4" w:rsidRPr="00E1734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0"/>
          <w:numId w:val="18"/>
        </w:numPr>
        <w:rPr>
          <w:rFonts w:ascii="Times New Roman" w:hAnsi="Times New Roman"/>
        </w:rPr>
      </w:pPr>
      <w:r w:rsidRPr="00E17344">
        <w:rPr>
          <w:rFonts w:ascii="Times New Roman" w:hAnsi="Times New Roman"/>
        </w:rPr>
        <w:t>Explain the significance of the following men:</w:t>
      </w:r>
    </w:p>
    <w:p w:rsidR="00C04CB4" w:rsidRPr="00E17344" w:rsidRDefault="00C04CB4" w:rsidP="00C04CB4">
      <w:pPr>
        <w:pStyle w:val="ListParagraph"/>
        <w:numPr>
          <w:ilvl w:val="1"/>
          <w:numId w:val="18"/>
        </w:numPr>
        <w:rPr>
          <w:rFonts w:ascii="Times New Roman" w:hAnsi="Times New Roman"/>
        </w:rPr>
      </w:pPr>
      <w:r w:rsidRPr="00E17344">
        <w:rPr>
          <w:rFonts w:ascii="Times New Roman" w:hAnsi="Times New Roman"/>
        </w:rPr>
        <w:t xml:space="preserve">Jacob </w:t>
      </w:r>
      <w:proofErr w:type="spellStart"/>
      <w:r w:rsidRPr="00E17344">
        <w:rPr>
          <w:rFonts w:ascii="Times New Roman" w:hAnsi="Times New Roman"/>
        </w:rPr>
        <w:t>Leisler</w:t>
      </w:r>
      <w:proofErr w:type="spellEnd"/>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pStyle w:val="ListParagraph"/>
        <w:numPr>
          <w:ilvl w:val="1"/>
          <w:numId w:val="18"/>
        </w:numPr>
        <w:rPr>
          <w:rFonts w:ascii="Times New Roman" w:hAnsi="Times New Roman"/>
        </w:rPr>
      </w:pPr>
      <w:r w:rsidRPr="00E17344">
        <w:rPr>
          <w:rFonts w:ascii="Times New Roman" w:hAnsi="Times New Roman"/>
        </w:rPr>
        <w:t>John Coode</w:t>
      </w:r>
    </w:p>
    <w:p w:rsidR="00C04CB4" w:rsidRPr="00E17344" w:rsidRDefault="00C04CB4" w:rsidP="00C04CB4">
      <w:pPr>
        <w:pStyle w:val="ListParagraph"/>
        <w:ind w:left="1080"/>
        <w:rPr>
          <w:rFonts w:ascii="Times New Roman" w:hAnsi="Times New Roman"/>
        </w:rPr>
      </w:pPr>
      <w:r w:rsidRPr="00E17344">
        <w:rPr>
          <w:rFonts w:ascii="Times New Roman" w:hAnsi="Times New Roman"/>
        </w:rPr>
        <w:t xml:space="preserve">  </w:t>
      </w: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04CB4" w:rsidRPr="00E17344" w:rsidRDefault="00C04CB4" w:rsidP="00C04CB4">
      <w:pPr>
        <w:rPr>
          <w:rFonts w:ascii="Times New Roman" w:hAnsi="Times New Roman"/>
        </w:rPr>
      </w:pPr>
    </w:p>
    <w:p w:rsidR="00CF4861" w:rsidRPr="00501362" w:rsidRDefault="00CF4861" w:rsidP="00CF4861">
      <w:pPr>
        <w:rPr>
          <w:rFonts w:ascii="Times New Roman" w:hAnsi="Times New Roman"/>
        </w:rPr>
      </w:pPr>
    </w:p>
    <w:p w:rsidR="00FD04FF" w:rsidRPr="00501362" w:rsidRDefault="00CF4861" w:rsidP="00CF4861">
      <w:pPr>
        <w:rPr>
          <w:rFonts w:ascii="Times New Roman" w:hAnsi="Times New Roman"/>
          <w:b/>
        </w:rPr>
      </w:pPr>
      <w:r w:rsidRPr="00501362">
        <w:rPr>
          <w:rFonts w:ascii="Times New Roman" w:hAnsi="Times New Roman"/>
          <w:b/>
        </w:rPr>
        <w:tab/>
      </w:r>
    </w:p>
    <w:sectPr w:rsidR="00FD04FF" w:rsidRPr="00501362" w:rsidSect="00FD04F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B"/>
    <w:multiLevelType w:val="hybridMultilevel"/>
    <w:tmpl w:val="513A7F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2530B6"/>
    <w:multiLevelType w:val="hybridMultilevel"/>
    <w:tmpl w:val="9EC6AB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53FC2"/>
    <w:multiLevelType w:val="hybridMultilevel"/>
    <w:tmpl w:val="FD485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BC0356"/>
    <w:multiLevelType w:val="hybridMultilevel"/>
    <w:tmpl w:val="F8E4F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916F27"/>
    <w:multiLevelType w:val="hybridMultilevel"/>
    <w:tmpl w:val="6776A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843277"/>
    <w:multiLevelType w:val="hybridMultilevel"/>
    <w:tmpl w:val="0CE62B7C"/>
    <w:lvl w:ilvl="0" w:tplc="9EFEEBD0">
      <w:start w:val="5"/>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FB045A"/>
    <w:multiLevelType w:val="hybridMultilevel"/>
    <w:tmpl w:val="F43AD620"/>
    <w:lvl w:ilvl="0" w:tplc="9BEE68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FD5360"/>
    <w:multiLevelType w:val="hybridMultilevel"/>
    <w:tmpl w:val="2F402010"/>
    <w:lvl w:ilvl="0" w:tplc="1292CEF6">
      <w:start w:val="1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8804878"/>
    <w:multiLevelType w:val="hybridMultilevel"/>
    <w:tmpl w:val="0382F058"/>
    <w:lvl w:ilvl="0" w:tplc="12F8276E">
      <w:start w:val="4"/>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A8419B5"/>
    <w:multiLevelType w:val="hybridMultilevel"/>
    <w:tmpl w:val="6846A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F367D"/>
    <w:multiLevelType w:val="hybridMultilevel"/>
    <w:tmpl w:val="6ACA3B40"/>
    <w:lvl w:ilvl="0" w:tplc="906C28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DEE44EC"/>
    <w:multiLevelType w:val="hybridMultilevel"/>
    <w:tmpl w:val="785E1D34"/>
    <w:lvl w:ilvl="0" w:tplc="7D3CF8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F9F21A8"/>
    <w:multiLevelType w:val="hybridMultilevel"/>
    <w:tmpl w:val="46E29C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865C59"/>
    <w:multiLevelType w:val="hybridMultilevel"/>
    <w:tmpl w:val="4C966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D678AB"/>
    <w:multiLevelType w:val="hybridMultilevel"/>
    <w:tmpl w:val="7BA280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167C02"/>
    <w:multiLevelType w:val="hybridMultilevel"/>
    <w:tmpl w:val="465A47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7A1F53C8"/>
    <w:multiLevelType w:val="hybridMultilevel"/>
    <w:tmpl w:val="AA1CA0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7A735F98"/>
    <w:multiLevelType w:val="hybridMultilevel"/>
    <w:tmpl w:val="FCBC5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7"/>
  </w:num>
  <w:num w:numId="4">
    <w:abstractNumId w:val="8"/>
  </w:num>
  <w:num w:numId="5">
    <w:abstractNumId w:val="2"/>
  </w:num>
  <w:num w:numId="6">
    <w:abstractNumId w:val="3"/>
  </w:num>
  <w:num w:numId="7">
    <w:abstractNumId w:val="17"/>
  </w:num>
  <w:num w:numId="8">
    <w:abstractNumId w:val="13"/>
  </w:num>
  <w:num w:numId="9">
    <w:abstractNumId w:val="14"/>
  </w:num>
  <w:num w:numId="10">
    <w:abstractNumId w:val="12"/>
  </w:num>
  <w:num w:numId="11">
    <w:abstractNumId w:val="9"/>
  </w:num>
  <w:num w:numId="12">
    <w:abstractNumId w:val="0"/>
  </w:num>
  <w:num w:numId="13">
    <w:abstractNumId w:val="16"/>
  </w:num>
  <w:num w:numId="14">
    <w:abstractNumId w:val="15"/>
  </w:num>
  <w:num w:numId="15">
    <w:abstractNumId w:val="1"/>
  </w:num>
  <w:num w:numId="16">
    <w:abstractNumId w:val="4"/>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04FF"/>
    <w:rsid w:val="00056E61"/>
    <w:rsid w:val="00077440"/>
    <w:rsid w:val="000B505F"/>
    <w:rsid w:val="000C6728"/>
    <w:rsid w:val="00122590"/>
    <w:rsid w:val="00192AB1"/>
    <w:rsid w:val="002825C7"/>
    <w:rsid w:val="00356A05"/>
    <w:rsid w:val="003C19DA"/>
    <w:rsid w:val="00472969"/>
    <w:rsid w:val="00501362"/>
    <w:rsid w:val="005843CC"/>
    <w:rsid w:val="0063696D"/>
    <w:rsid w:val="007908DA"/>
    <w:rsid w:val="008B670C"/>
    <w:rsid w:val="00AD3FE9"/>
    <w:rsid w:val="00B62463"/>
    <w:rsid w:val="00B67CCA"/>
    <w:rsid w:val="00C04CB4"/>
    <w:rsid w:val="00C36291"/>
    <w:rsid w:val="00CB0553"/>
    <w:rsid w:val="00CF4861"/>
    <w:rsid w:val="00DF3E05"/>
    <w:rsid w:val="00E51872"/>
    <w:rsid w:val="00FD04FF"/>
    <w:rsid w:val="00FE3F4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D04FF"/>
    <w:pPr>
      <w:ind w:left="720"/>
      <w:contextualSpacing/>
    </w:pPr>
  </w:style>
  <w:style w:type="table" w:styleId="TableGrid">
    <w:name w:val="Table Grid"/>
    <w:basedOn w:val="TableNormal"/>
    <w:uiPriority w:val="59"/>
    <w:rsid w:val="00FD04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427</Words>
  <Characters>2437</Characters>
  <Application>Microsoft Macintosh Word</Application>
  <DocSecurity>0</DocSecurity>
  <Lines>20</Lines>
  <Paragraphs>4</Paragraphs>
  <ScaleCrop>false</ScaleCrop>
  <Company>Township High School District 214</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Buffalo Grive High School</cp:lastModifiedBy>
  <cp:revision>7</cp:revision>
  <cp:lastPrinted>2010-08-24T16:32:00Z</cp:lastPrinted>
  <dcterms:created xsi:type="dcterms:W3CDTF">2010-08-13T15:18:00Z</dcterms:created>
  <dcterms:modified xsi:type="dcterms:W3CDTF">2011-08-31T19:36:00Z</dcterms:modified>
</cp:coreProperties>
</file>